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5E9" w:rsidRDefault="00865D48">
      <w:pPr>
        <w:pStyle w:val="Heading1"/>
        <w:ind w:left="13" w:right="4"/>
      </w:pPr>
      <w:r>
        <w:t xml:space="preserve">UL Lafayette COVID-19 Syllabus Policies and Guidelines </w:t>
      </w:r>
      <w:r>
        <w:rPr>
          <w:sz w:val="24"/>
        </w:rPr>
        <w:t xml:space="preserve"> </w:t>
      </w:r>
      <w:r>
        <w:rPr>
          <w:vertAlign w:val="subscript"/>
        </w:rPr>
        <w:t xml:space="preserve"> </w:t>
      </w:r>
    </w:p>
    <w:p w:rsidR="005505E9" w:rsidRDefault="00865D48">
      <w:pPr>
        <w:spacing w:after="9" w:line="259" w:lineRule="auto"/>
        <w:ind w:left="29" w:right="0" w:firstLine="0"/>
        <w:jc w:val="left"/>
      </w:pPr>
      <w:r>
        <w:rPr>
          <w:sz w:val="22"/>
        </w:rPr>
        <w:t xml:space="preserve"> </w:t>
      </w:r>
      <w:r>
        <w:t xml:space="preserve">  </w:t>
      </w:r>
    </w:p>
    <w:p w:rsidR="005505E9" w:rsidRDefault="002E4F7D">
      <w:pPr>
        <w:ind w:left="9" w:right="-4"/>
      </w:pPr>
      <w:hyperlink r:id="rId4">
        <w:r w:rsidR="00865D48">
          <w:rPr>
            <w:b/>
            <w:color w:val="4F81BD"/>
            <w:u w:val="single" w:color="4F81BD"/>
          </w:rPr>
          <w:t>Student Code of Condu</w:t>
        </w:r>
      </w:hyperlink>
      <w:hyperlink r:id="rId5">
        <w:r w:rsidR="00865D48">
          <w:rPr>
            <w:b/>
            <w:color w:val="4F81BD"/>
            <w:u w:val="single" w:color="4F81BD"/>
          </w:rPr>
          <w:t>c</w:t>
        </w:r>
      </w:hyperlink>
      <w:hyperlink r:id="rId6">
        <w:r w:rsidR="00865D48">
          <w:rPr>
            <w:b/>
            <w:color w:val="4F81BD"/>
            <w:u w:val="single" w:color="4F81BD"/>
          </w:rPr>
          <w:t>t</w:t>
        </w:r>
      </w:hyperlink>
      <w:hyperlink r:id="rId7">
        <w:r w:rsidR="00865D48">
          <w:rPr>
            <w:b/>
          </w:rPr>
          <w:t>:</w:t>
        </w:r>
      </w:hyperlink>
      <w:hyperlink r:id="rId8">
        <w:r w:rsidR="00865D48">
          <w:rPr>
            <w:b/>
          </w:rPr>
          <w:t xml:space="preserve"> </w:t>
        </w:r>
      </w:hyperlink>
      <w:hyperlink r:id="rId9">
        <w:r w:rsidR="00865D48">
          <w:rPr>
            <w:b/>
          </w:rPr>
          <w:t>C</w:t>
        </w:r>
      </w:hyperlink>
      <w:r w:rsidR="00865D48">
        <w:rPr>
          <w:b/>
        </w:rPr>
        <w:t xml:space="preserve">OVID-19: </w:t>
      </w:r>
      <w:r w:rsidR="00865D48">
        <w:t xml:space="preserve">The University aims to fulfill its mission while protecting the health and safety of our students and campus community at large. This includes taking steps to minimize the potential spread of COVID-19. The   </w:t>
      </w:r>
    </w:p>
    <w:p w:rsidR="005505E9" w:rsidRDefault="00865D48">
      <w:pPr>
        <w:ind w:left="9" w:right="-4"/>
      </w:pPr>
      <w:r>
        <w:t xml:space="preserve">University will adhere to the orders, proclamations, and regulations of the Governor of Louisiana and the Mayor-President of Lafayette, Louisiana, as well as guidelines from the Centers for Disease Control and Prevention (“CDC”) and the Louisiana Department of Health (“LDH”) regarding COVID-19. This impacts the expectations of all students as the University continues to make public </w:t>
      </w:r>
      <w:r w:rsidR="00711022">
        <w:t>health informed</w:t>
      </w:r>
      <w:r>
        <w:t xml:space="preserve"> decisions to protect health and safety on campus. Students should read and understand the addendum to the Code of Student Conduct regarding COVID-19 and Public Health-Informed Policies, and any updates thereto.   </w:t>
      </w:r>
    </w:p>
    <w:p w:rsidR="005505E9" w:rsidRDefault="00865D48">
      <w:pPr>
        <w:spacing w:after="0" w:line="259" w:lineRule="auto"/>
        <w:ind w:left="29" w:right="0" w:firstLine="0"/>
        <w:jc w:val="left"/>
      </w:pPr>
      <w:r>
        <w:t xml:space="preserve">   </w:t>
      </w:r>
    </w:p>
    <w:p w:rsidR="005505E9" w:rsidRDefault="00865D48">
      <w:pPr>
        <w:ind w:left="9" w:right="-4"/>
      </w:pPr>
      <w:r>
        <w:rPr>
          <w:b/>
        </w:rPr>
        <w:t xml:space="preserve">COVID-19 Mask Policy for Academic Areas: </w:t>
      </w:r>
      <w:r>
        <w:t xml:space="preserve">To assist in decreasing the spread of the COVID-19 virus, it is the University's policy that all students, faculty, and staff are required </w:t>
      </w:r>
      <w:r w:rsidR="00711022" w:rsidRPr="00711022">
        <w:t>to wear masks or face coverings which completely cover the nose and mouth areas</w:t>
      </w:r>
      <w:r w:rsidR="0044677D">
        <w:t xml:space="preserve"> while inside any academic building including classrooms, labs, studios, offices, hallways, and stairways</w:t>
      </w:r>
      <w:r w:rsidR="00711022" w:rsidRPr="00711022">
        <w:t>. A face shield is not an acceptable substitute of a face mask</w:t>
      </w:r>
      <w:r w:rsidR="00D37AE1">
        <w:t>.</w:t>
      </w:r>
      <w:r>
        <w:t xml:space="preserve"> Failure to wear a mask is a violation of the Student Code of Conduct and such violation will be forwarded to the Dean of Students for action.    </w:t>
      </w:r>
    </w:p>
    <w:p w:rsidR="005505E9" w:rsidRDefault="00865D48">
      <w:pPr>
        <w:spacing w:after="0" w:line="259" w:lineRule="auto"/>
        <w:ind w:left="29" w:right="0" w:firstLine="0"/>
        <w:jc w:val="left"/>
      </w:pPr>
      <w:r>
        <w:t xml:space="preserve">   </w:t>
      </w:r>
    </w:p>
    <w:p w:rsidR="005505E9" w:rsidRDefault="00865D48">
      <w:pPr>
        <w:ind w:left="9" w:right="-4"/>
      </w:pPr>
      <w:r>
        <w:t xml:space="preserve">Students who have concerns about wearing masks due to a disability or medical condition may discuss a modification to the University's mask policy with the Office of Disability Services. In order to discuss a modification for the Fall 2020 semester, students must first register with Disability Services. All registrants will be contacted to arrange a virtual meeting for further discussion. Learn more about Disability Services and accommodations on the Student COVID-19 Response page. Email questions to </w:t>
      </w:r>
      <w:r>
        <w:rPr>
          <w:color w:val="4F81BD"/>
          <w:u w:val="single" w:color="4F81BD"/>
        </w:rPr>
        <w:t>ods@louisiana.edu</w:t>
      </w:r>
      <w:r>
        <w:t xml:space="preserve">.    </w:t>
      </w:r>
    </w:p>
    <w:p w:rsidR="005505E9" w:rsidRDefault="00865D48">
      <w:pPr>
        <w:spacing w:after="0" w:line="259" w:lineRule="auto"/>
        <w:ind w:left="29" w:right="0" w:firstLine="0"/>
        <w:jc w:val="left"/>
      </w:pPr>
      <w:r>
        <w:rPr>
          <w:b/>
        </w:rPr>
        <w:t xml:space="preserve"> </w:t>
      </w:r>
      <w:r>
        <w:t xml:space="preserve">  </w:t>
      </w:r>
    </w:p>
    <w:p w:rsidR="005505E9" w:rsidRDefault="00865D48">
      <w:pPr>
        <w:ind w:left="9" w:right="-4"/>
      </w:pPr>
      <w:r>
        <w:rPr>
          <w:b/>
        </w:rPr>
        <w:t>COVID-19 Attendance</w:t>
      </w:r>
      <w:r>
        <w:t>: If you are experiencing any signs or symptoms associated with COVID-19 (refer to the</w:t>
      </w:r>
      <w:hyperlink r:id="rId10">
        <w:r>
          <w:t xml:space="preserve"> </w:t>
        </w:r>
      </w:hyperlink>
      <w:hyperlink r:id="rId11">
        <w:r>
          <w:t xml:space="preserve">most recent </w:t>
        </w:r>
      </w:hyperlink>
      <w:hyperlink r:id="rId12">
        <w:r>
          <w:rPr>
            <w:color w:val="4F81BD"/>
            <w:u w:val="single" w:color="4F81BD"/>
          </w:rPr>
          <w:t>Centers for Disease Control [CD</w:t>
        </w:r>
      </w:hyperlink>
      <w:hyperlink r:id="rId13">
        <w:r>
          <w:rPr>
            <w:color w:val="4F81BD"/>
            <w:u w:val="single" w:color="4F81BD"/>
          </w:rPr>
          <w:t>C</w:t>
        </w:r>
      </w:hyperlink>
      <w:hyperlink r:id="rId14">
        <w:r>
          <w:rPr>
            <w:color w:val="4F81BD"/>
            <w:u w:val="single" w:color="4F81BD"/>
          </w:rPr>
          <w:t>]</w:t>
        </w:r>
      </w:hyperlink>
      <w:hyperlink r:id="rId15">
        <w:r>
          <w:rPr>
            <w:color w:val="4F81BD"/>
          </w:rPr>
          <w:t xml:space="preserve"> </w:t>
        </w:r>
      </w:hyperlink>
      <w:r>
        <w:t xml:space="preserve">guidance on possible symptoms),  do not come to class or to campus. First, contact Student Health Services (337-482-1293) or your medical provider, then contact your instructors to inform them of your situation and discuss possible </w:t>
      </w:r>
      <w:r>
        <w:lastRenderedPageBreak/>
        <w:t xml:space="preserve">arrangements and ways to keep up with the courses. If you do not feel well for any reason and are staying home, including for symptoms of COVID-19, fill out the </w:t>
      </w:r>
      <w:hyperlink r:id="rId16">
        <w:r>
          <w:rPr>
            <w:color w:val="4F81BD"/>
            <w:u w:val="single" w:color="4F81BD"/>
          </w:rPr>
          <w:t>Anticipated or Unplanned Absence Fo</w:t>
        </w:r>
      </w:hyperlink>
      <w:hyperlink r:id="rId17">
        <w:r>
          <w:rPr>
            <w:color w:val="4F81BD"/>
            <w:u w:val="single" w:color="4F81BD"/>
          </w:rPr>
          <w:t>r</w:t>
        </w:r>
      </w:hyperlink>
      <w:hyperlink r:id="rId18">
        <w:r>
          <w:rPr>
            <w:color w:val="4F81BD"/>
            <w:u w:val="single" w:color="4F81BD"/>
          </w:rPr>
          <w:t>m</w:t>
        </w:r>
      </w:hyperlink>
      <w:hyperlink r:id="rId19">
        <w:r>
          <w:t>.</w:t>
        </w:r>
      </w:hyperlink>
      <w:hyperlink r:id="rId20">
        <w:r>
          <w:t xml:space="preserve">  </w:t>
        </w:r>
      </w:hyperlink>
      <w:r>
        <w:t xml:space="preserve">  </w:t>
      </w:r>
    </w:p>
    <w:p w:rsidR="005505E9" w:rsidRDefault="00865D48">
      <w:pPr>
        <w:spacing w:after="4" w:line="259" w:lineRule="auto"/>
        <w:ind w:left="29" w:right="0" w:firstLine="0"/>
        <w:jc w:val="left"/>
      </w:pPr>
      <w:r>
        <w:t xml:space="preserve">   </w:t>
      </w:r>
    </w:p>
    <w:p w:rsidR="005505E9" w:rsidRDefault="00865D48">
      <w:pPr>
        <w:ind w:left="9" w:right="-4"/>
      </w:pPr>
      <w:r>
        <w:t xml:space="preserve">If you are required to self-isolate or self-quarantine because of COVID-19, do not come to class or to campus. All students who are required to self-isolate or self-quarantine because of COVID-19 must complete the </w:t>
      </w:r>
      <w:hyperlink r:id="rId21">
        <w:r>
          <w:rPr>
            <w:color w:val="4F81BD"/>
            <w:u w:val="single" w:color="4F81BD"/>
          </w:rPr>
          <w:t>Student COVI</w:t>
        </w:r>
      </w:hyperlink>
      <w:hyperlink r:id="rId22">
        <w:r>
          <w:rPr>
            <w:color w:val="4F81BD"/>
            <w:u w:val="single" w:color="4F81BD"/>
          </w:rPr>
          <w:t>D</w:t>
        </w:r>
      </w:hyperlink>
      <w:hyperlink r:id="rId23">
        <w:r>
          <w:rPr>
            <w:color w:val="4F81BD"/>
            <w:u w:val="single" w:color="4F81BD"/>
          </w:rPr>
          <w:t>-</w:t>
        </w:r>
      </w:hyperlink>
      <w:hyperlink r:id="rId24">
        <w:r>
          <w:rPr>
            <w:color w:val="4F81BD"/>
            <w:u w:val="single" w:color="4F81BD"/>
          </w:rPr>
          <w:t>1</w:t>
        </w:r>
      </w:hyperlink>
      <w:hyperlink r:id="rId25">
        <w:r>
          <w:rPr>
            <w:color w:val="4F81BD"/>
            <w:u w:val="single" w:color="4F81BD"/>
          </w:rPr>
          <w:t>9</w:t>
        </w:r>
      </w:hyperlink>
      <w:hyperlink r:id="rId26">
        <w:r>
          <w:rPr>
            <w:color w:val="4F81BD"/>
          </w:rPr>
          <w:t xml:space="preserve"> </w:t>
        </w:r>
      </w:hyperlink>
      <w:hyperlink r:id="rId27">
        <w:r>
          <w:rPr>
            <w:color w:val="4F81BD"/>
            <w:u w:val="single" w:color="4F81BD"/>
          </w:rPr>
          <w:t>Quarantine and Isolation For</w:t>
        </w:r>
      </w:hyperlink>
      <w:hyperlink r:id="rId28">
        <w:r>
          <w:rPr>
            <w:color w:val="4F81BD"/>
            <w:u w:val="single" w:color="4F81BD"/>
          </w:rPr>
          <w:t>m</w:t>
        </w:r>
      </w:hyperlink>
      <w:hyperlink r:id="rId29">
        <w:r>
          <w:t xml:space="preserve"> </w:t>
        </w:r>
      </w:hyperlink>
      <w:hyperlink r:id="rId30">
        <w:r>
          <w:t>(</w:t>
        </w:r>
      </w:hyperlink>
      <w:r>
        <w:t xml:space="preserve">they do not need to complete the Anticipated or Unplanned Absence form) and email their instructors for support and resources.    </w:t>
      </w:r>
    </w:p>
    <w:p w:rsidR="005505E9" w:rsidRDefault="00865D48">
      <w:pPr>
        <w:spacing w:after="0" w:line="259" w:lineRule="auto"/>
        <w:ind w:left="29" w:right="0" w:firstLine="0"/>
        <w:jc w:val="left"/>
      </w:pPr>
      <w:r>
        <w:t xml:space="preserve">   </w:t>
      </w:r>
    </w:p>
    <w:p w:rsidR="005505E9" w:rsidRDefault="00865D48">
      <w:pPr>
        <w:ind w:left="9" w:right="-4"/>
      </w:pPr>
      <w:r>
        <w:t>Do not wait until you are behind to reach out to your instructors. Options will vary depending on when during the term you are unable to participate, how much class time and coursework is missed, and the nature of the course. Options may include, but not be limited to, transitioning to learning and testing remotely during your absence; in extreme cases, withdrawing from the course,</w:t>
      </w:r>
      <w:r>
        <w:rPr>
          <w:color w:val="38761D"/>
        </w:rPr>
        <w:t xml:space="preserve"> </w:t>
      </w:r>
      <w:r>
        <w:t xml:space="preserve">or receiving a grade of incomplete. Contact your instructor and academic advisor with any questions.   </w:t>
      </w:r>
    </w:p>
    <w:p w:rsidR="005505E9" w:rsidRDefault="00865D48">
      <w:pPr>
        <w:spacing w:after="13" w:line="259" w:lineRule="auto"/>
        <w:ind w:left="29" w:right="0" w:firstLine="0"/>
        <w:jc w:val="left"/>
      </w:pPr>
      <w:r>
        <w:t xml:space="preserve">   </w:t>
      </w:r>
    </w:p>
    <w:p w:rsidR="005505E9" w:rsidRPr="00711022" w:rsidRDefault="00865D48">
      <w:pPr>
        <w:ind w:left="9" w:right="-4"/>
        <w:rPr>
          <w:szCs w:val="24"/>
        </w:rPr>
      </w:pPr>
      <w:r w:rsidRPr="00711022">
        <w:rPr>
          <w:szCs w:val="24"/>
        </w:rPr>
        <w:t xml:space="preserve">For requests to move from on-campus to remote learning for reasons related to  </w:t>
      </w:r>
    </w:p>
    <w:p w:rsidR="005505E9" w:rsidRPr="00711022" w:rsidRDefault="00865D48">
      <w:pPr>
        <w:spacing w:after="6" w:line="260" w:lineRule="auto"/>
        <w:ind w:left="29" w:right="20" w:firstLine="0"/>
        <w:rPr>
          <w:szCs w:val="24"/>
        </w:rPr>
      </w:pPr>
      <w:r w:rsidRPr="00711022">
        <w:rPr>
          <w:szCs w:val="24"/>
        </w:rPr>
        <w:t>COVID-</w:t>
      </w:r>
      <w:r w:rsidR="00711022" w:rsidRPr="00711022">
        <w:rPr>
          <w:szCs w:val="24"/>
        </w:rPr>
        <w:t>19, a</w:t>
      </w:r>
      <w:r w:rsidRPr="00711022">
        <w:rPr>
          <w:szCs w:val="24"/>
        </w:rPr>
        <w:t xml:space="preserve"> student initiates a written request to the faculty member.  The faculty member considers the students request, learning objectives of the course, and educational technology available to determine if an arrangement for remote instruction is feasible. </w:t>
      </w:r>
      <w:r w:rsidR="00711022" w:rsidRPr="00711022">
        <w:rPr>
          <w:szCs w:val="24"/>
        </w:rPr>
        <w:t>If a resolution within the course is not possible, the student may contact the department head over the course, and then the academic Dean, to see what other resolutions may be available</w:t>
      </w:r>
      <w:r w:rsidRPr="00711022">
        <w:rPr>
          <w:szCs w:val="24"/>
        </w:rPr>
        <w:t xml:space="preserve">.   </w:t>
      </w:r>
    </w:p>
    <w:p w:rsidR="005505E9" w:rsidRDefault="00865D48">
      <w:pPr>
        <w:spacing w:after="0" w:line="259" w:lineRule="auto"/>
        <w:ind w:left="29" w:right="0" w:firstLine="0"/>
        <w:jc w:val="left"/>
      </w:pPr>
      <w:r>
        <w:t xml:space="preserve">   </w:t>
      </w:r>
    </w:p>
    <w:p w:rsidR="005505E9" w:rsidRDefault="00865D48">
      <w:pPr>
        <w:ind w:left="9" w:right="-4"/>
      </w:pPr>
      <w:r>
        <w:t xml:space="preserve">Learn more on the Student COVID-19 Response page on the University's website. If you have any questions or concerns, email </w:t>
      </w:r>
      <w:r>
        <w:rPr>
          <w:color w:val="4F81BD"/>
          <w:u w:val="single" w:color="4F81BD"/>
        </w:rPr>
        <w:t>deanofstudents@louisiana.edu</w:t>
      </w:r>
      <w:r>
        <w:t xml:space="preserve">.    </w:t>
      </w:r>
    </w:p>
    <w:p w:rsidR="005505E9" w:rsidRDefault="00865D48">
      <w:pPr>
        <w:spacing w:after="0" w:line="259" w:lineRule="auto"/>
        <w:ind w:left="29" w:right="0" w:firstLine="0"/>
        <w:jc w:val="left"/>
      </w:pPr>
      <w:r>
        <w:t xml:space="preserve">   </w:t>
      </w:r>
    </w:p>
    <w:p w:rsidR="005505E9" w:rsidRDefault="00865D48">
      <w:pPr>
        <w:ind w:left="9" w:right="-4"/>
      </w:pPr>
      <w:r>
        <w:rPr>
          <w:b/>
        </w:rPr>
        <w:t xml:space="preserve">Faculty Guidelines: </w:t>
      </w:r>
      <w:r>
        <w:t>Academic departments will pr</w:t>
      </w:r>
      <w:r w:rsidR="002E4F7D">
        <w:t>o</w:t>
      </w:r>
      <w:bookmarkStart w:id="0" w:name="_GoBack"/>
      <w:bookmarkEnd w:id="0"/>
      <w:r>
        <w:t xml:space="preserve">cure a supply of masks through Facilities Management to make available to faculty for students who do not have a mask. If a student is required to wear a mask but is not wearing one as required in academic areas, faculty will provide a mask to the student and inform the student that it is a violation of the Code of Student Conduct not to wear a mask. If the student does not use the mask, the student will be required to leave the classroom and the faculty will advise them that they will report it as a violation of the Code of Student Conduct. The faculty will complete the </w:t>
      </w:r>
      <w:hyperlink r:id="rId31">
        <w:r>
          <w:rPr>
            <w:color w:val="4F81BD"/>
            <w:u w:val="single" w:color="4F81BD"/>
          </w:rPr>
          <w:t>Communit</w:t>
        </w:r>
      </w:hyperlink>
      <w:hyperlink r:id="rId32">
        <w:r>
          <w:rPr>
            <w:color w:val="4F81BD"/>
            <w:u w:val="single" w:color="4F81BD"/>
          </w:rPr>
          <w:t>y</w:t>
        </w:r>
      </w:hyperlink>
      <w:hyperlink r:id="rId33">
        <w:r>
          <w:rPr>
            <w:color w:val="4F81BD"/>
          </w:rPr>
          <w:t xml:space="preserve"> </w:t>
        </w:r>
      </w:hyperlink>
      <w:hyperlink r:id="rId34">
        <w:r>
          <w:rPr>
            <w:color w:val="4F81BD"/>
            <w:u w:val="single" w:color="4F81BD"/>
          </w:rPr>
          <w:t>Reporting Fo</w:t>
        </w:r>
      </w:hyperlink>
      <w:hyperlink r:id="rId35">
        <w:r>
          <w:rPr>
            <w:color w:val="4F81BD"/>
            <w:u w:val="single" w:color="4F81BD"/>
          </w:rPr>
          <w:t>r</w:t>
        </w:r>
      </w:hyperlink>
      <w:hyperlink r:id="rId36">
        <w:r>
          <w:rPr>
            <w:color w:val="4F81BD"/>
            <w:u w:val="single" w:color="4F81BD"/>
          </w:rPr>
          <w:t>m</w:t>
        </w:r>
      </w:hyperlink>
      <w:hyperlink r:id="rId37">
        <w:r>
          <w:t xml:space="preserve"> </w:t>
        </w:r>
      </w:hyperlink>
      <w:hyperlink r:id="rId38">
        <w:r>
          <w:t>fo</w:t>
        </w:r>
      </w:hyperlink>
      <w:r>
        <w:t xml:space="preserve">und on the Office of Student Rights and Responsibilities website. Any class </w:t>
      </w:r>
      <w:r>
        <w:lastRenderedPageBreak/>
        <w:t xml:space="preserve">missed due to a student’s failure to adhere to the requirement of wearing a mask will be recorded as an unexcused absence.   </w:t>
      </w:r>
    </w:p>
    <w:p w:rsidR="005505E9" w:rsidRDefault="00865D48">
      <w:pPr>
        <w:spacing w:after="0" w:line="259" w:lineRule="auto"/>
        <w:ind w:left="29" w:right="0" w:firstLine="0"/>
        <w:jc w:val="left"/>
      </w:pPr>
      <w:r>
        <w:t xml:space="preserve">   </w:t>
      </w:r>
    </w:p>
    <w:p w:rsidR="005505E9" w:rsidRDefault="00865D48" w:rsidP="002E4F7D">
      <w:pPr>
        <w:spacing w:after="1" w:line="245" w:lineRule="auto"/>
        <w:ind w:left="24" w:right="0"/>
      </w:pPr>
      <w:r>
        <w:t xml:space="preserve">The student will not be allowed into the academic setting until clearance has been provided from the Office of Student Rights and Responsibilities. Students should stay in contact via e-mail with their instructors/professors pending clearance.   </w:t>
      </w:r>
    </w:p>
    <w:p w:rsidR="005505E9" w:rsidRDefault="00865D48">
      <w:pPr>
        <w:spacing w:line="259" w:lineRule="auto"/>
        <w:ind w:left="29" w:right="0" w:firstLine="0"/>
        <w:jc w:val="left"/>
      </w:pPr>
      <w:r>
        <w:t xml:space="preserve">   </w:t>
      </w:r>
    </w:p>
    <w:p w:rsidR="005505E9" w:rsidRDefault="00865D48">
      <w:pPr>
        <w:ind w:left="9" w:right="-4"/>
      </w:pPr>
      <w:r>
        <w:rPr>
          <w:b/>
        </w:rPr>
        <w:t>Health or Safety Risk:</w:t>
      </w:r>
      <w:r>
        <w:t xml:space="preserve"> The University may request or require a student to leave campus when that student’s continued presence on campus poses a health or safety risk for community members.   </w:t>
      </w:r>
    </w:p>
    <w:sectPr w:rsidR="005505E9">
      <w:pgSz w:w="12240" w:h="15840"/>
      <w:pgMar w:top="1630" w:right="1408" w:bottom="2123" w:left="14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E9"/>
    <w:rsid w:val="002E4F7D"/>
    <w:rsid w:val="0044677D"/>
    <w:rsid w:val="005505E9"/>
    <w:rsid w:val="00711022"/>
    <w:rsid w:val="00865D48"/>
    <w:rsid w:val="00D37AE1"/>
    <w:rsid w:val="00EE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2B725"/>
  <w15:docId w15:val="{AA5C32CB-E3D1-43A9-9025-0F03666A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right="7" w:hanging="10"/>
      <w:jc w:val="both"/>
    </w:pPr>
    <w:rPr>
      <w:rFonts w:ascii="Century Gothic" w:eastAsia="Century Gothic" w:hAnsi="Century Gothic" w:cs="Century Gothic"/>
      <w:color w:val="000000"/>
      <w:sz w:val="24"/>
    </w:rPr>
  </w:style>
  <w:style w:type="paragraph" w:styleId="Heading1">
    <w:name w:val="heading 1"/>
    <w:next w:val="Normal"/>
    <w:link w:val="Heading1Char"/>
    <w:uiPriority w:val="9"/>
    <w:qFormat/>
    <w:pPr>
      <w:keepNext/>
      <w:keepLines/>
      <w:spacing w:after="0"/>
      <w:ind w:left="10" w:right="1" w:hanging="10"/>
      <w:jc w:val="center"/>
      <w:outlineLvl w:val="0"/>
    </w:pPr>
    <w:rPr>
      <w:rFonts w:ascii="Century Gothic" w:eastAsia="Century Gothic" w:hAnsi="Century Gothic" w:cs="Century Gothic"/>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tudentrights.louisiana.edu/sites/studentrights/files/Code%20of%20Student%20Conduct%20final.1_0.pdf" TargetMode="External"/><Relationship Id="rId13" Type="http://schemas.openxmlformats.org/officeDocument/2006/relationships/hyperlink" Target="https://www.cdc.gov/coronavirus/2019-ncov/if-you-are-sick/steps-when-sick.html" TargetMode="External"/><Relationship Id="rId18" Type="http://schemas.openxmlformats.org/officeDocument/2006/relationships/hyperlink" Target="https://studentaffairs.louisiana.edu/dean-students/students/students-report-anticipated-or-unplanned-absence?dlv-emuid=7c55d650-1e54-457b-8adf-f2f93de50a5a&amp;dlv-mlid=2293233" TargetMode="External"/><Relationship Id="rId26"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4" Type="http://schemas.openxmlformats.org/officeDocument/2006/relationships/hyperlink" Target="https://studentrights.louisiana.edu/faculty-resources/community-reporting-form" TargetMode="External"/><Relationship Id="rId7" Type="http://schemas.openxmlformats.org/officeDocument/2006/relationships/hyperlink" Target="https://studentrights.louisiana.edu/sites/studentrights/files/Code%20of%20Student%20Conduct%20final.1_0.pdf" TargetMode="External"/><Relationship Id="rId12" Type="http://schemas.openxmlformats.org/officeDocument/2006/relationships/hyperlink" Target="https://www.cdc.gov/coronavirus/2019-ncov/if-you-are-sick/steps-when-sick.html" TargetMode="External"/><Relationship Id="rId17" Type="http://schemas.openxmlformats.org/officeDocument/2006/relationships/hyperlink" Target="https://studentaffairs.louisiana.edu/dean-students/students/students-report-anticipated-or-unplanned-absence?dlv-emuid=7c55d650-1e54-457b-8adf-f2f93de50a5a&amp;dlv-mlid=2293233" TargetMode="External"/><Relationship Id="rId25"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3" Type="http://schemas.openxmlformats.org/officeDocument/2006/relationships/hyperlink" Target="https://studentrights.louisiana.edu/faculty-resources/community-reporting-form" TargetMode="External"/><Relationship Id="rId38" Type="http://schemas.openxmlformats.org/officeDocument/2006/relationships/hyperlink" Target="https://studentrights.louisiana.edu/faculty-resources/community-reporting-form" TargetMode="External"/><Relationship Id="rId2" Type="http://schemas.openxmlformats.org/officeDocument/2006/relationships/settings" Target="settings.xml"/><Relationship Id="rId16" Type="http://schemas.openxmlformats.org/officeDocument/2006/relationships/hyperlink" Target="https://studentaffairs.louisiana.edu/dean-students/students/students-report-anticipated-or-unplanned-absence?dlv-emuid=7c55d650-1e54-457b-8adf-f2f93de50a5a&amp;dlv-mlid=2293233" TargetMode="External"/><Relationship Id="rId20" Type="http://schemas.openxmlformats.org/officeDocument/2006/relationships/hyperlink" Target="https://studentaffairs.louisiana.edu/dean-students/students/students-report-anticipated-or-unplanned-absence?dlv-emuid=7c55d650-1e54-457b-8adf-f2f93de50a5a&amp;dlv-mlid=2293233" TargetMode="External"/><Relationship Id="rId29"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1" Type="http://schemas.openxmlformats.org/officeDocument/2006/relationships/styles" Target="styles.xml"/><Relationship Id="rId6" Type="http://schemas.openxmlformats.org/officeDocument/2006/relationships/hyperlink" Target="https://studentrights.louisiana.edu/sites/studentrights/files/Code%20of%20Student%20Conduct%20final.1_0.pdf" TargetMode="External"/><Relationship Id="rId11" Type="http://schemas.openxmlformats.org/officeDocument/2006/relationships/hyperlink" Target="https://www.cdc.gov/coronavirus/2019-ncov/if-you-are-sick/steps-when-sick.html" TargetMode="External"/><Relationship Id="rId24"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2" Type="http://schemas.openxmlformats.org/officeDocument/2006/relationships/hyperlink" Target="https://studentrights.louisiana.edu/faculty-resources/community-reporting-form" TargetMode="External"/><Relationship Id="rId37" Type="http://schemas.openxmlformats.org/officeDocument/2006/relationships/hyperlink" Target="https://studentrights.louisiana.edu/faculty-resources/community-reporting-form" TargetMode="External"/><Relationship Id="rId40" Type="http://schemas.openxmlformats.org/officeDocument/2006/relationships/theme" Target="theme/theme1.xml"/><Relationship Id="rId5" Type="http://schemas.openxmlformats.org/officeDocument/2006/relationships/hyperlink" Target="https://studentrights.louisiana.edu/sites/studentrights/files/Code%20of%20Student%20Conduct%20final.1_0.pdf" TargetMode="External"/><Relationship Id="rId15" Type="http://schemas.openxmlformats.org/officeDocument/2006/relationships/hyperlink" Target="https://www.cdc.gov/coronavirus/2019-ncov/if-you-are-sick/steps-when-sick.html" TargetMode="External"/><Relationship Id="rId23"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28"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6" Type="http://schemas.openxmlformats.org/officeDocument/2006/relationships/hyperlink" Target="https://studentrights.louisiana.edu/faculty-resources/community-reporting-form" TargetMode="External"/><Relationship Id="rId10" Type="http://schemas.openxmlformats.org/officeDocument/2006/relationships/hyperlink" Target="https://www.cdc.gov/coronavirus/2019-ncov/if-you-are-sick/steps-when-sick.html" TargetMode="External"/><Relationship Id="rId19" Type="http://schemas.openxmlformats.org/officeDocument/2006/relationships/hyperlink" Target="https://studentaffairs.louisiana.edu/dean-students/students/students-report-anticipated-or-unplanned-absence?dlv-emuid=7c55d650-1e54-457b-8adf-f2f93de50a5a&amp;dlv-mlid=2293233" TargetMode="External"/><Relationship Id="rId31" Type="http://schemas.openxmlformats.org/officeDocument/2006/relationships/hyperlink" Target="https://studentrights.louisiana.edu/faculty-resources/community-reporting-form" TargetMode="External"/><Relationship Id="rId4" Type="http://schemas.openxmlformats.org/officeDocument/2006/relationships/hyperlink" Target="https://studentrights.louisiana.edu/sites/studentrights/files/Code%20of%20Student%20Conduct%20final.1_0.pdf" TargetMode="External"/><Relationship Id="rId9" Type="http://schemas.openxmlformats.org/officeDocument/2006/relationships/hyperlink" Target="https://studentrights.louisiana.edu/sites/studentrights/files/Code%20of%20Student%20Conduct%20final.1_0.pdf" TargetMode="External"/><Relationship Id="rId14" Type="http://schemas.openxmlformats.org/officeDocument/2006/relationships/hyperlink" Target="https://www.cdc.gov/coronavirus/2019-ncov/if-you-are-sick/steps-when-sick.html" TargetMode="External"/><Relationship Id="rId22"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27"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0" Type="http://schemas.openxmlformats.org/officeDocument/2006/relationships/hyperlink" Target="https://forms.office.com/Pages/ResponsePage.aspx?id=zrCzE3XNpEm_6goDsB_xqz29DxokH-9JgZUmqPPdCA5UOFZOOUkzSjQ4VlQ0RU9VWlIxQVEyM1hLTi4u&amp;dlv-emuid=7c55d650-1e54-457b-8adf-f2f93de50a5a&amp;dlv-mlid=2293233" TargetMode="External"/><Relationship Id="rId35" Type="http://schemas.openxmlformats.org/officeDocument/2006/relationships/hyperlink" Target="https://studentrights.louisiana.edu/faculty-resources/community-reporting-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1607</Words>
  <Characters>9166</Characters>
  <Application>Microsoft Office Word</Application>
  <DocSecurity>0</DocSecurity>
  <Lines>76</Lines>
  <Paragraphs>21</Paragraphs>
  <ScaleCrop>false</ScaleCrop>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Jantz Guidry</dc:creator>
  <cp:keywords/>
  <cp:lastModifiedBy>Jantz Guidry</cp:lastModifiedBy>
  <cp:revision>3</cp:revision>
  <dcterms:created xsi:type="dcterms:W3CDTF">2020-07-31T16:26:00Z</dcterms:created>
  <dcterms:modified xsi:type="dcterms:W3CDTF">2020-07-31T18:25:00Z</dcterms:modified>
</cp:coreProperties>
</file>